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3E52A1" w:rsidRDefault="00C8401F" w:rsidP="00F01C51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655B7B">
              <w:rPr>
                <w:rFonts w:ascii="仿宋" w:eastAsia="仿宋" w:hAnsi="仿宋" w:cs="仿宋" w:hint="eastAsia"/>
                <w:color w:val="000000"/>
              </w:rPr>
              <w:t>1</w:t>
            </w:r>
            <w:r w:rsidR="00F01C51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F25FC5">
              <w:rPr>
                <w:rFonts w:ascii="仿宋" w:eastAsia="仿宋" w:hAnsi="仿宋" w:cs="仿宋" w:hint="eastAsia"/>
                <w:color w:val="000000"/>
              </w:rPr>
              <w:t>6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F25FC5"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F25FC5">
              <w:rPr>
                <w:rFonts w:ascii="宋体" w:eastAsia="宋体" w:hAnsi="宋体" w:cs="宋体" w:hint="eastAsia"/>
                <w:color w:val="000000"/>
              </w:rPr>
              <w:t>6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F01C51">
              <w:rPr>
                <w:rFonts w:ascii="仿宋" w:eastAsia="仿宋" w:hAnsi="仿宋" w:cs="仿宋" w:hint="eastAsia"/>
                <w:color w:val="000000"/>
              </w:rPr>
              <w:t>7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B32CDC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B73D5A" w:rsidTr="00B32CDC">
        <w:trPr>
          <w:trHeight w:val="575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3</w:t>
            </w:r>
          </w:p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D19E4" w:rsidRDefault="00ED19E4" w:rsidP="00046B78">
            <w:pPr>
              <w:rPr>
                <w:rFonts w:ascii="仿宋" w:eastAsia="仿宋" w:hAnsi="仿宋" w:cs="仿宋" w:hint="eastAsia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8:30电脑设备“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>奇安信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>”杀毒软件安装运行情况抽查</w:t>
            </w:r>
            <w:r w:rsidR="00AD3401">
              <w:rPr>
                <w:rFonts w:ascii="仿宋" w:eastAsia="仿宋" w:hAnsi="仿宋" w:cs="仿宋"/>
                <w:color w:val="222222"/>
                <w:sz w:val="24"/>
              </w:rPr>
              <w:t>【</w:t>
            </w:r>
            <w:r w:rsidR="00AD3401">
              <w:rPr>
                <w:rFonts w:ascii="仿宋" w:eastAsia="仿宋" w:hAnsi="仿宋" w:cs="仿宋" w:hint="eastAsia"/>
                <w:color w:val="222222"/>
                <w:sz w:val="24"/>
              </w:rPr>
              <w:t>学校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>事务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部】</w:t>
            </w:r>
          </w:p>
          <w:p w:rsidR="00B73D5A" w:rsidRDefault="00B73D5A" w:rsidP="00046B78">
            <w:r>
              <w:rPr>
                <w:rFonts w:ascii="仿宋" w:eastAsia="仿宋" w:hAnsi="仿宋" w:cs="仿宋"/>
                <w:color w:val="222222"/>
                <w:sz w:val="24"/>
              </w:rPr>
              <w:t>10:15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入格坊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、升格坊班主任研修活动（大会议室、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B73D5A" w:rsidRDefault="00B73D5A" w:rsidP="003B2010">
            <w:r>
              <w:rPr>
                <w:rFonts w:ascii="仿宋" w:eastAsia="仿宋" w:hAnsi="仿宋" w:cs="仿宋"/>
                <w:color w:val="222222"/>
                <w:sz w:val="24"/>
              </w:rPr>
              <w:t>12:30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年级毕业典礼筹备会（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B73D5A" w:rsidTr="00B32CDC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B73D5A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13:00跨学科项目组会议（人员另行通知）（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）【教学研究部】</w:t>
            </w:r>
          </w:p>
          <w:p w:rsidR="00B73D5A" w:rsidRPr="00B73D5A" w:rsidRDefault="00B73D5A" w:rsidP="003B2010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30见习教师规范</w:t>
            </w:r>
            <w:bookmarkStart w:id="0" w:name="_GoBack"/>
            <w:bookmarkEnd w:id="0"/>
            <w:r>
              <w:rPr>
                <w:rFonts w:ascii="仿宋" w:eastAsia="仿宋" w:hAnsi="仿宋" w:cs="仿宋"/>
                <w:color w:val="222222"/>
                <w:sz w:val="24"/>
              </w:rPr>
              <w:t>化培训（四楼会议室） 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B73D5A" w:rsidTr="00B32CDC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B32CDC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6/4</w:t>
            </w:r>
          </w:p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8:10课后服务预算申报会议（张昕、沈怿、贾玉宁、韦乔丹、吴佳宁、王晓晶、戴月芳、陆博翰、王杰、都兴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迪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）</w:t>
            </w:r>
            <w:r>
              <w:rPr>
                <w:rFonts w:ascii="仿宋" w:eastAsia="仿宋" w:hAnsi="仿宋" w:cs="仿宋"/>
                <w:color w:val="222222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）【教学研究部】</w:t>
            </w:r>
          </w:p>
          <w:p w:rsidR="00B73D5A" w:rsidRPr="00B73D5A" w:rsidRDefault="00B73D5A" w:rsidP="003B2010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9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05-10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50数学教研员入校听课</w:t>
            </w:r>
            <w:r w:rsidR="00276E72">
              <w:rPr>
                <w:rFonts w:ascii="仿宋" w:eastAsia="仿宋" w:hAnsi="仿宋" w:cs="仿宋" w:hint="eastAsia"/>
                <w:color w:val="222222"/>
                <w:sz w:val="24"/>
              </w:rPr>
              <w:t>（盛飞、王秋华）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 xml:space="preserve">【教学研究部】 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B73D5A" w:rsidTr="00B32CDC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13:15名师工作室专家讲座（洪德中学剧场）【副校长室】</w:t>
            </w:r>
          </w:p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13:15-15:30美术区级教研活动（小剧场）【教学研究部】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B73D5A" w:rsidTr="00B32CDC">
        <w:trPr>
          <w:trHeight w:val="578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6/5</w:t>
            </w:r>
          </w:p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E353EC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 w:rsidR="00E353EC">
              <w:rPr>
                <w:rFonts w:ascii="仿宋" w:eastAsia="仿宋" w:hAnsi="仿宋" w:cs="仿宋" w:hint="eastAsia"/>
                <w:color w:val="222222"/>
                <w:sz w:val="24"/>
              </w:rPr>
              <w:t>一</w:t>
            </w:r>
            <w:proofErr w:type="gramEnd"/>
            <w:r w:rsidR="00E353EC">
              <w:rPr>
                <w:rFonts w:ascii="仿宋" w:eastAsia="仿宋" w:hAnsi="仿宋" w:cs="仿宋" w:hint="eastAsia"/>
                <w:color w:val="222222"/>
                <w:sz w:val="24"/>
              </w:rPr>
              <w:t>~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四年级视力监测（二楼体育馆）【副校长室】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B73D5A" w:rsidTr="00B32CDC">
        <w:trPr>
          <w:trHeight w:val="58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12</w:t>
            </w:r>
            <w:r w:rsidR="003B2010" w:rsidRPr="00B73D5A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30 "书香浸润初心·智慧筑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梦未来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"党员读书分享活动（小剧场</w:t>
            </w:r>
            <w:r w:rsidR="003B2010">
              <w:rPr>
                <w:rFonts w:ascii="仿宋" w:eastAsia="仿宋" w:hAnsi="仿宋" w:cs="仿宋" w:hint="eastAsia"/>
                <w:color w:val="222222"/>
                <w:sz w:val="24"/>
              </w:rPr>
              <w:t>）（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全体党员+积极分子）【党支部】</w:t>
            </w:r>
          </w:p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12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30-16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15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年级听说能力模拟测试 （计算机教室）【教学研究部】</w:t>
            </w:r>
          </w:p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13:00校园安全检查（全校）【学校事务部】</w:t>
            </w:r>
          </w:p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13:35-14:55动感小厨房（二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5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B73D5A" w:rsidTr="00B32CD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6/6</w:t>
            </w:r>
          </w:p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 xml:space="preserve">8:20 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家长驻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校（一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6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）【学生发展部】</w:t>
            </w:r>
          </w:p>
          <w:p w:rsidR="00B73D5A" w:rsidRPr="00B73D5A" w:rsidRDefault="00B73D5A" w:rsidP="00E353EC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8:20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一</w:t>
            </w:r>
            <w:proofErr w:type="gramEnd"/>
            <w:r w:rsidR="00E353EC">
              <w:rPr>
                <w:rFonts w:ascii="仿宋" w:eastAsia="仿宋" w:hAnsi="仿宋" w:cs="仿宋" w:hint="eastAsia"/>
                <w:color w:val="222222"/>
                <w:sz w:val="24"/>
              </w:rPr>
              <w:t>~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四年级视力监测（二楼体育馆）【副校长室】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B73D5A" w:rsidTr="00B32CDC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3B2010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12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20 教研组长、备课组长会（大会议室）【教学研究部】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B73D5A" w:rsidTr="00B32CDC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lastRenderedPageBreak/>
              <w:t>6/7</w:t>
            </w:r>
          </w:p>
          <w:p w:rsidR="00B73D5A" w:rsidRDefault="00B73D5A" w:rsidP="005933DF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9:40 紧急疏散演练（操场）【学生发展部】</w:t>
            </w:r>
          </w:p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10:15校务会（大会议室）【校长室】</w:t>
            </w:r>
          </w:p>
          <w:p w:rsidR="00B73D5A" w:rsidRPr="00B73D5A" w:rsidRDefault="00B73D5A" w:rsidP="003B2010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12</w:t>
            </w:r>
            <w:r w:rsidR="003B2010">
              <w:rPr>
                <w:rFonts w:ascii="仿宋" w:eastAsia="仿宋" w:hAnsi="仿宋" w:cs="仿宋"/>
                <w:color w:val="222222"/>
                <w:sz w:val="24"/>
              </w:rPr>
              <w:t>: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20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五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年级质量监测考</w:t>
            </w:r>
            <w:proofErr w:type="gramStart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务</w:t>
            </w:r>
            <w:proofErr w:type="gramEnd"/>
            <w:r w:rsidRPr="00B73D5A">
              <w:rPr>
                <w:rFonts w:ascii="仿宋" w:eastAsia="仿宋" w:hAnsi="仿宋" w:cs="仿宋"/>
                <w:color w:val="222222"/>
                <w:sz w:val="24"/>
              </w:rPr>
              <w:t>会（学习空间）【教学研究部】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B73D5A" w:rsidTr="00B32CDC">
        <w:trPr>
          <w:trHeight w:val="557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Pr="00B73D5A" w:rsidRDefault="00B73D5A" w:rsidP="00046B78">
            <w:pPr>
              <w:rPr>
                <w:rFonts w:ascii="仿宋" w:eastAsia="仿宋" w:hAnsi="仿宋" w:cs="仿宋"/>
                <w:color w:val="222222"/>
                <w:sz w:val="24"/>
              </w:rPr>
            </w:pPr>
            <w:r w:rsidRPr="00B73D5A">
              <w:rPr>
                <w:rFonts w:ascii="仿宋" w:eastAsia="仿宋" w:hAnsi="仿宋" w:cs="仿宋"/>
                <w:color w:val="222222"/>
                <w:sz w:val="24"/>
              </w:rPr>
              <w:t>15:45教代会</w:t>
            </w:r>
            <w:r w:rsidRPr="00B73D5A">
              <w:rPr>
                <w:rFonts w:ascii="仿宋" w:eastAsia="仿宋" w:hAnsi="仿宋" w:cs="仿宋" w:hint="eastAsia"/>
                <w:color w:val="222222"/>
                <w:sz w:val="24"/>
              </w:rPr>
              <w:t>（小剧场</w:t>
            </w:r>
            <w:r w:rsidR="00E353EC">
              <w:rPr>
                <w:rFonts w:ascii="仿宋" w:eastAsia="仿宋" w:hAnsi="仿宋" w:cs="仿宋" w:hint="eastAsia"/>
                <w:color w:val="222222"/>
                <w:sz w:val="24"/>
              </w:rPr>
              <w:t>）</w:t>
            </w:r>
            <w:r w:rsidRPr="00B73D5A">
              <w:rPr>
                <w:rFonts w:ascii="仿宋" w:eastAsia="仿宋" w:hAnsi="仿宋" w:cs="仿宋"/>
                <w:color w:val="222222"/>
                <w:sz w:val="24"/>
              </w:rPr>
              <w:t>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73D5A" w:rsidRDefault="00B73D5A" w:rsidP="005933DF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B73D5A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73D5A" w:rsidRDefault="00B73D5A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>:</w:t>
            </w:r>
          </w:p>
          <w:p w:rsidR="00B73D5A" w:rsidRPr="003B2010" w:rsidRDefault="00B73D5A" w:rsidP="003B2010">
            <w:pPr>
              <w:pStyle w:val="a3"/>
              <w:widowControl/>
              <w:spacing w:beforeAutospacing="0" w:afterAutospacing="0"/>
            </w:pPr>
            <w:r>
              <w:rPr>
                <w:rFonts w:ascii="仿宋" w:eastAsia="仿宋" w:hAnsi="仿宋" w:cs="仿宋"/>
                <w:color w:val="222222"/>
              </w:rPr>
              <w:t>1. 教育主题:爱护眼睛，从我做起（值日中队：三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7</w:t>
            </w:r>
            <w:proofErr w:type="gramEnd"/>
            <w:r>
              <w:rPr>
                <w:rFonts w:ascii="仿宋" w:eastAsia="仿宋" w:hAnsi="仿宋" w:cs="仿宋"/>
                <w:color w:val="222222"/>
              </w:rPr>
              <w:t>）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09" w:rsidRDefault="00901509" w:rsidP="005D602E">
      <w:r>
        <w:separator/>
      </w:r>
    </w:p>
  </w:endnote>
  <w:endnote w:type="continuationSeparator" w:id="0">
    <w:p w:rsidR="00901509" w:rsidRDefault="00901509" w:rsidP="005D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09" w:rsidRDefault="00901509" w:rsidP="005D602E">
      <w:r>
        <w:separator/>
      </w:r>
    </w:p>
  </w:footnote>
  <w:footnote w:type="continuationSeparator" w:id="0">
    <w:p w:rsidR="00901509" w:rsidRDefault="00901509" w:rsidP="005D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706C0A0B"/>
    <w:rsid w:val="BB7F15D9"/>
    <w:rsid w:val="FA5D7BC2"/>
    <w:rsid w:val="0022064A"/>
    <w:rsid w:val="002225F6"/>
    <w:rsid w:val="00276E72"/>
    <w:rsid w:val="0028722C"/>
    <w:rsid w:val="00377382"/>
    <w:rsid w:val="003B2010"/>
    <w:rsid w:val="003E52A1"/>
    <w:rsid w:val="0044055A"/>
    <w:rsid w:val="0056319B"/>
    <w:rsid w:val="005825E7"/>
    <w:rsid w:val="005D602E"/>
    <w:rsid w:val="0060530D"/>
    <w:rsid w:val="00655B7B"/>
    <w:rsid w:val="00690A2A"/>
    <w:rsid w:val="00806564"/>
    <w:rsid w:val="00821411"/>
    <w:rsid w:val="00901509"/>
    <w:rsid w:val="00936B05"/>
    <w:rsid w:val="009A324D"/>
    <w:rsid w:val="00A90870"/>
    <w:rsid w:val="00AA5B87"/>
    <w:rsid w:val="00AD3401"/>
    <w:rsid w:val="00B303D9"/>
    <w:rsid w:val="00B32CDC"/>
    <w:rsid w:val="00B73D5A"/>
    <w:rsid w:val="00C8401F"/>
    <w:rsid w:val="00CE0CE9"/>
    <w:rsid w:val="00CE4ECA"/>
    <w:rsid w:val="00D566CF"/>
    <w:rsid w:val="00D810BF"/>
    <w:rsid w:val="00DD37C1"/>
    <w:rsid w:val="00E353EC"/>
    <w:rsid w:val="00E504DC"/>
    <w:rsid w:val="00ED19E4"/>
    <w:rsid w:val="00F01C51"/>
    <w:rsid w:val="00F25FC5"/>
    <w:rsid w:val="00F87358"/>
    <w:rsid w:val="00FF057E"/>
    <w:rsid w:val="00FF69FD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5D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60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60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3706-4878-4FC8-AC83-4F3797F7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9</cp:revision>
  <dcterms:created xsi:type="dcterms:W3CDTF">2024-05-24T02:41:00Z</dcterms:created>
  <dcterms:modified xsi:type="dcterms:W3CDTF">2024-05-31T08:32:00Z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