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7" w:tblpY="244"/>
        <w:tblOverlap w:val="never"/>
        <w:tblW w:w="10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9"/>
        <w:gridCol w:w="830"/>
        <w:gridCol w:w="5094"/>
        <w:gridCol w:w="32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</w:trPr>
        <w:tc>
          <w:tcPr>
            <w:tcW w:w="10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32"/>
                <w:lang w:val="en-US" w:eastAsia="zh-CN"/>
              </w:rPr>
              <w:t>普通小学白银路分校每周工作安排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  2022学年第二学期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第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 xml:space="preserve">日-- </w:t>
            </w: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color w:val="222222"/>
                <w:sz w:val="24"/>
                <w:lang w:val="en-US" w:eastAsia="zh-CN"/>
              </w:rPr>
              <w:t>6</w:t>
            </w:r>
            <w:r>
              <w:rPr>
                <w:rFonts w:ascii="仿宋" w:hAnsi="仿宋" w:eastAsia="仿宋" w:cs="仿宋"/>
                <w:b w:val="0"/>
                <w:color w:val="222222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</w:trPr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5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行政工作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8" w:hRule="atLeast"/>
        </w:trPr>
        <w:tc>
          <w:tcPr>
            <w:tcW w:w="1999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5/1-5/3</w:t>
            </w:r>
          </w:p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（周一~周三）</w:t>
            </w:r>
          </w:p>
        </w:tc>
        <w:tc>
          <w:tcPr>
            <w:tcW w:w="831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firstLine="2640" w:firstLineChars="110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  劳动节放假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11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firstLine="240" w:firstLineChars="100"/>
              <w:jc w:val="both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5/4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（周四）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5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 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5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12：20 主题团日活动（学习空间）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团支部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  <w:lang w:val="en-US" w:eastAsia="zh-CN"/>
              </w:rPr>
              <w:t>]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13：30 区英语学科公开课教研（小剧场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1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（周五）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5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10：20 校务会（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  <w:lang w:val="en-US" w:eastAsia="zh-CN"/>
              </w:rPr>
              <w:t>大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会议室）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5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12:50 五年级南翔小笼文化体验实践活动（五6）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13:30 五年级数学学科项目化学习展示（五8班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  <w:lang w:val="en-US" w:eastAsia="zh-CN"/>
              </w:rPr>
              <w:t>[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学校发展部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  <w:lang w:val="en-US" w:eastAsia="zh-CN"/>
              </w:rPr>
              <w:t>]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15：50 白银故事 白银论坛（剧场）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5/6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（周六）</w:t>
            </w: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5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8：20  语文区公开课试教（小剧场） </w:t>
            </w:r>
            <w:bookmarkStart w:id="0" w:name="_GoBack"/>
            <w:bookmarkEnd w:id="0"/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1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50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12:50 五年级南翔小笼文化体验实践活动（五7）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13:00 二年级明止堂社会实践活动（二7 二8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14:30-15:45 动感小厨房（二10）</w:t>
            </w:r>
          </w:p>
        </w:tc>
        <w:tc>
          <w:tcPr>
            <w:tcW w:w="32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31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222222"/>
                <w:sz w:val="24"/>
                <w:szCs w:val="24"/>
              </w:rPr>
              <w:t>备注：</w:t>
            </w: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1.教育主题：致敬中国航天，追梦星辰大海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2.值日中队：三（3）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3.5月6日按周三作息时间上课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91F25"/>
                <w:sz w:val="24"/>
                <w:szCs w:val="24"/>
              </w:rPr>
              <w:t>4.学习贯彻党的二十大精神、学习《习近平总书记关于师德师风的重要论述摘编》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GJmODA5NmYwODE1NDlhZjhhN2YwZjUxYzJiMzMifQ=="/>
  </w:docVars>
  <w:rsids>
    <w:rsidRoot w:val="706C0A0B"/>
    <w:rsid w:val="0478475D"/>
    <w:rsid w:val="05461B09"/>
    <w:rsid w:val="05603E59"/>
    <w:rsid w:val="06465684"/>
    <w:rsid w:val="07080706"/>
    <w:rsid w:val="08B84ACC"/>
    <w:rsid w:val="0A726BD6"/>
    <w:rsid w:val="0CCE3E5F"/>
    <w:rsid w:val="0E8E0BDB"/>
    <w:rsid w:val="12873779"/>
    <w:rsid w:val="12D1335A"/>
    <w:rsid w:val="140E413A"/>
    <w:rsid w:val="18E82C7B"/>
    <w:rsid w:val="1CD8327E"/>
    <w:rsid w:val="1D5D659F"/>
    <w:rsid w:val="1F1D5DD5"/>
    <w:rsid w:val="21046DE0"/>
    <w:rsid w:val="21903C5B"/>
    <w:rsid w:val="23264FFC"/>
    <w:rsid w:val="267049FB"/>
    <w:rsid w:val="26BC5E6C"/>
    <w:rsid w:val="26EF7DFB"/>
    <w:rsid w:val="2B520958"/>
    <w:rsid w:val="2B9B0DEF"/>
    <w:rsid w:val="2CBA4923"/>
    <w:rsid w:val="2D686211"/>
    <w:rsid w:val="307D5D56"/>
    <w:rsid w:val="35281DEA"/>
    <w:rsid w:val="35590322"/>
    <w:rsid w:val="3A173499"/>
    <w:rsid w:val="3B761DDE"/>
    <w:rsid w:val="3E517332"/>
    <w:rsid w:val="3EB62997"/>
    <w:rsid w:val="42D737C5"/>
    <w:rsid w:val="47037D19"/>
    <w:rsid w:val="473C562D"/>
    <w:rsid w:val="47B2035D"/>
    <w:rsid w:val="48A26623"/>
    <w:rsid w:val="4923102B"/>
    <w:rsid w:val="4A8E65DE"/>
    <w:rsid w:val="4D677E3B"/>
    <w:rsid w:val="59AC7078"/>
    <w:rsid w:val="5BB7084A"/>
    <w:rsid w:val="65E676F8"/>
    <w:rsid w:val="706C0A0B"/>
    <w:rsid w:val="73F3406D"/>
    <w:rsid w:val="7BE6624C"/>
    <w:rsid w:val="7BFD5DE1"/>
    <w:rsid w:val="BB7F15D9"/>
    <w:rsid w:val="FA5D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684</Words>
  <Characters>865</Characters>
  <Lines>0</Lines>
  <Paragraphs>0</Paragraphs>
  <TotalTime>2</TotalTime>
  <ScaleCrop>false</ScaleCrop>
  <LinksUpToDate>false</LinksUpToDate>
  <CharactersWithSpaces>922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2023-02-24T16:52:00Z</dcterms:created>
  <dc:creator>艺</dc:creator>
  <cp:lastModifiedBy>艺</cp:lastModifiedBy>
  <dcterms:modified xsi:type="dcterms:W3CDTF">2023-04-30T06:49:28Z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A7E250D0F02D42ED8D5D9BD258F18002_13</vt:lpwstr>
  </property>
</Properties>
</file>